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21" w:rsidRPr="00816D21" w:rsidRDefault="00816D21" w:rsidP="00816D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A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ВОПРОС 3: </w:t>
      </w:r>
      <w:r w:rsidRPr="00816D21">
        <w:rPr>
          <w:rFonts w:ascii="Times New Roman" w:eastAsia="Times New Roman" w:hAnsi="Times New Roman"/>
          <w:sz w:val="28"/>
          <w:szCs w:val="28"/>
          <w:lang w:eastAsia="ru-RU"/>
        </w:rPr>
        <w:t>Подведение итоговых результатов деятельности Центра поддержки экспорта за 2019 год и рассмотрение плана работы Центра поддержки экспорта на 2020 год.</w:t>
      </w:r>
    </w:p>
    <w:p w:rsidR="00816D21" w:rsidRPr="00816D21" w:rsidRDefault="00816D21" w:rsidP="00816D21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16D2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Докладчик:</w:t>
      </w:r>
      <w:r w:rsidRPr="00816D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6D2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Руководитель Центра поддержки экспорта АНО «Камчатский </w:t>
      </w:r>
      <w:proofErr w:type="spellStart"/>
      <w:r w:rsidRPr="00816D21">
        <w:rPr>
          <w:rFonts w:ascii="Times New Roman" w:eastAsia="Times New Roman" w:hAnsi="Times New Roman"/>
          <w:i/>
          <w:sz w:val="28"/>
          <w:szCs w:val="28"/>
          <w:lang w:eastAsia="ru-RU"/>
        </w:rPr>
        <w:t>выставочно</w:t>
      </w:r>
      <w:proofErr w:type="spellEnd"/>
      <w:r w:rsidRPr="00816D21">
        <w:rPr>
          <w:rFonts w:ascii="Times New Roman" w:eastAsia="Times New Roman" w:hAnsi="Times New Roman"/>
          <w:i/>
          <w:sz w:val="28"/>
          <w:szCs w:val="28"/>
          <w:lang w:eastAsia="ru-RU"/>
        </w:rPr>
        <w:t>-инвестиционный центр» – Татьяна В</w:t>
      </w:r>
      <w:bookmarkStart w:id="0" w:name="_GoBack"/>
      <w:bookmarkEnd w:id="0"/>
      <w:r w:rsidRPr="00816D21">
        <w:rPr>
          <w:rFonts w:ascii="Times New Roman" w:eastAsia="Times New Roman" w:hAnsi="Times New Roman"/>
          <w:i/>
          <w:sz w:val="28"/>
          <w:szCs w:val="28"/>
          <w:lang w:eastAsia="ru-RU"/>
        </w:rPr>
        <w:t>ладимировна Ломова.</w:t>
      </w:r>
    </w:p>
    <w:p w:rsidR="00816D21" w:rsidRPr="00816D21" w:rsidRDefault="00816D21" w:rsidP="00816D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B9B" w:rsidRPr="00B54B9B" w:rsidRDefault="00B54B9B" w:rsidP="00C97C90">
      <w:pPr>
        <w:tabs>
          <w:tab w:val="left" w:pos="1134"/>
        </w:tabs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55CCF" w:rsidRPr="00B54B9B" w:rsidRDefault="00D55CCF" w:rsidP="00C97C9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Центр поддержки экспорта является структурным подразделением АНО «Камчатский выставочно-инвестиционный центр» создан в апреле 2018 года. Центр предоставляет экспортно ориентированным субъектам малого и среднего предпринимательства Камчатского края информационно-аналитическую, консультационную и организационную поддержку.</w:t>
      </w:r>
    </w:p>
    <w:p w:rsidR="00D55CCF" w:rsidRPr="00B54B9B" w:rsidRDefault="00D55CCF" w:rsidP="00C97C9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В течение 2019 года Центром поддержки экспорта предоставлены экспортно ориентированным субъектам малого и среднего предпринимательства следующие услуги:</w:t>
      </w:r>
    </w:p>
    <w:p w:rsidR="00D55CCF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Оказаны консультационные услуги по тематике внешнеэкономической деятельности в количестве 5</w:t>
      </w:r>
      <w:r w:rsidR="0094333D" w:rsidRPr="00B54B9B">
        <w:rPr>
          <w:rFonts w:ascii="Times New Roman" w:hAnsi="Times New Roman"/>
          <w:sz w:val="28"/>
          <w:szCs w:val="28"/>
        </w:rPr>
        <w:t>6</w:t>
      </w:r>
      <w:r w:rsidRPr="00B54B9B">
        <w:rPr>
          <w:rFonts w:ascii="Times New Roman" w:hAnsi="Times New Roman"/>
          <w:sz w:val="28"/>
          <w:szCs w:val="28"/>
        </w:rPr>
        <w:t xml:space="preserve"> консультаций, в том числе посредством привлечения сторонних профильных экспертов – </w:t>
      </w:r>
      <w:r w:rsidR="0094333D" w:rsidRPr="00B54B9B">
        <w:rPr>
          <w:rFonts w:ascii="Times New Roman" w:hAnsi="Times New Roman"/>
          <w:sz w:val="28"/>
          <w:szCs w:val="28"/>
        </w:rPr>
        <w:t>3</w:t>
      </w:r>
      <w:r w:rsidRPr="00B54B9B">
        <w:rPr>
          <w:rFonts w:ascii="Times New Roman" w:hAnsi="Times New Roman"/>
          <w:sz w:val="28"/>
          <w:szCs w:val="28"/>
        </w:rPr>
        <w:t xml:space="preserve"> консультаци</w:t>
      </w:r>
      <w:r w:rsidR="0094333D" w:rsidRPr="00B54B9B">
        <w:rPr>
          <w:rFonts w:ascii="Times New Roman" w:hAnsi="Times New Roman"/>
          <w:sz w:val="28"/>
          <w:szCs w:val="28"/>
        </w:rPr>
        <w:t>и</w:t>
      </w:r>
      <w:r w:rsidRPr="00B54B9B">
        <w:rPr>
          <w:rFonts w:ascii="Times New Roman" w:hAnsi="Times New Roman"/>
          <w:sz w:val="28"/>
          <w:szCs w:val="28"/>
        </w:rPr>
        <w:t>.</w:t>
      </w:r>
    </w:p>
    <w:p w:rsidR="00D55CCF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Оказано содействие в подготовке и переводе на иностранные языки презентационных и других материалов – </w:t>
      </w:r>
      <w:r w:rsidR="0094333D" w:rsidRPr="00B54B9B">
        <w:rPr>
          <w:rFonts w:ascii="Times New Roman" w:hAnsi="Times New Roman"/>
          <w:sz w:val="28"/>
          <w:szCs w:val="28"/>
        </w:rPr>
        <w:t>10</w:t>
      </w:r>
      <w:r w:rsidRPr="00B54B9B">
        <w:rPr>
          <w:rFonts w:ascii="Times New Roman" w:hAnsi="Times New Roman"/>
          <w:sz w:val="28"/>
          <w:szCs w:val="28"/>
        </w:rPr>
        <w:t xml:space="preserve"> услуг.</w:t>
      </w:r>
    </w:p>
    <w:p w:rsidR="00D55CCF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Оказано содействие в создании на иностранном языке и модернизации существующего сайта в сети «Интернет» - </w:t>
      </w:r>
      <w:r w:rsidR="0094333D" w:rsidRPr="00B54B9B">
        <w:rPr>
          <w:rFonts w:ascii="Times New Roman" w:hAnsi="Times New Roman"/>
          <w:sz w:val="28"/>
          <w:szCs w:val="28"/>
        </w:rPr>
        <w:t>5</w:t>
      </w:r>
      <w:r w:rsidRPr="00B54B9B">
        <w:rPr>
          <w:rFonts w:ascii="Times New Roman" w:hAnsi="Times New Roman"/>
          <w:sz w:val="28"/>
          <w:szCs w:val="28"/>
        </w:rPr>
        <w:t xml:space="preserve"> услуг.</w:t>
      </w:r>
    </w:p>
    <w:p w:rsidR="00D55CCF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Проведены </w:t>
      </w:r>
      <w:r w:rsidR="0094333D" w:rsidRPr="00B54B9B">
        <w:rPr>
          <w:rFonts w:ascii="Times New Roman" w:hAnsi="Times New Roman"/>
          <w:sz w:val="28"/>
          <w:szCs w:val="28"/>
        </w:rPr>
        <w:t>11</w:t>
      </w:r>
      <w:r w:rsidRPr="00B54B9B">
        <w:rPr>
          <w:rFonts w:ascii="Times New Roman" w:hAnsi="Times New Roman"/>
          <w:sz w:val="28"/>
          <w:szCs w:val="28"/>
        </w:rPr>
        <w:t xml:space="preserve"> семинаров в которых приняли участие </w:t>
      </w:r>
      <w:r w:rsidR="00C97C90" w:rsidRPr="00B54B9B">
        <w:rPr>
          <w:rFonts w:ascii="Times New Roman" w:hAnsi="Times New Roman"/>
          <w:sz w:val="28"/>
          <w:szCs w:val="28"/>
        </w:rPr>
        <w:t>32</w:t>
      </w:r>
      <w:r w:rsidRPr="00B54B9B">
        <w:rPr>
          <w:rFonts w:ascii="Times New Roman" w:hAnsi="Times New Roman"/>
          <w:sz w:val="28"/>
          <w:szCs w:val="28"/>
        </w:rPr>
        <w:t xml:space="preserve"> МСП.</w:t>
      </w:r>
    </w:p>
    <w:p w:rsidR="00D55CCF" w:rsidRPr="00B54B9B" w:rsidRDefault="00D55CCF" w:rsidP="00C97C9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АНО «КВЦ ИНВЕСТ» является оператором АНО ДПО «Школа экспорта Акционерного общества «Российский экспортный центр» и ежегодно для МСП реализует программу экспортных семинаров «Жизненный цикл экспортных контрактов».</w:t>
      </w:r>
    </w:p>
    <w:p w:rsidR="00D55CCF" w:rsidRPr="00B54B9B" w:rsidRDefault="00D55CCF" w:rsidP="00C97C9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В рамках данной программы проведено </w:t>
      </w:r>
      <w:r w:rsidR="00C97C90" w:rsidRPr="00B54B9B">
        <w:rPr>
          <w:rFonts w:ascii="Times New Roman" w:hAnsi="Times New Roman"/>
          <w:sz w:val="28"/>
          <w:szCs w:val="28"/>
        </w:rPr>
        <w:t>10</w:t>
      </w:r>
      <w:r w:rsidRPr="00B54B9B">
        <w:rPr>
          <w:rFonts w:ascii="Times New Roman" w:hAnsi="Times New Roman"/>
          <w:sz w:val="28"/>
          <w:szCs w:val="28"/>
        </w:rPr>
        <w:t xml:space="preserve"> семинаров в которых приняли участие </w:t>
      </w:r>
      <w:r w:rsidR="00C97C90" w:rsidRPr="00B54B9B">
        <w:rPr>
          <w:rFonts w:ascii="Times New Roman" w:hAnsi="Times New Roman"/>
          <w:sz w:val="28"/>
          <w:szCs w:val="28"/>
        </w:rPr>
        <w:t>22</w:t>
      </w:r>
      <w:r w:rsidRPr="00B54B9B">
        <w:rPr>
          <w:rFonts w:ascii="Times New Roman" w:hAnsi="Times New Roman"/>
          <w:sz w:val="28"/>
          <w:szCs w:val="28"/>
        </w:rPr>
        <w:t xml:space="preserve"> МСП.</w:t>
      </w:r>
    </w:p>
    <w:p w:rsidR="00C97C90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Организована </w:t>
      </w:r>
      <w:r w:rsidR="00EB37EC" w:rsidRPr="00B54B9B">
        <w:rPr>
          <w:rFonts w:ascii="Times New Roman" w:hAnsi="Times New Roman"/>
          <w:sz w:val="28"/>
          <w:szCs w:val="28"/>
        </w:rPr>
        <w:t xml:space="preserve">1 </w:t>
      </w:r>
      <w:r w:rsidRPr="00B54B9B">
        <w:rPr>
          <w:rFonts w:ascii="Times New Roman" w:hAnsi="Times New Roman"/>
          <w:sz w:val="28"/>
          <w:szCs w:val="28"/>
        </w:rPr>
        <w:t xml:space="preserve">международная бизнес-миссия в </w:t>
      </w:r>
      <w:r w:rsidR="00C97C90" w:rsidRPr="00B54B9B">
        <w:rPr>
          <w:rFonts w:ascii="Times New Roman" w:hAnsi="Times New Roman"/>
          <w:sz w:val="28"/>
          <w:szCs w:val="28"/>
        </w:rPr>
        <w:t>г. Инсбрук, Австрия,</w:t>
      </w:r>
      <w:r w:rsidRPr="00B54B9B">
        <w:rPr>
          <w:rFonts w:ascii="Times New Roman" w:hAnsi="Times New Roman"/>
          <w:sz w:val="28"/>
          <w:szCs w:val="28"/>
        </w:rPr>
        <w:t xml:space="preserve"> в которой приняли участие </w:t>
      </w:r>
      <w:r w:rsidR="00C97C90" w:rsidRPr="00B54B9B">
        <w:rPr>
          <w:rFonts w:ascii="Times New Roman" w:hAnsi="Times New Roman"/>
          <w:sz w:val="28"/>
          <w:szCs w:val="28"/>
        </w:rPr>
        <w:t>3</w:t>
      </w:r>
      <w:r w:rsidRPr="00B54B9B">
        <w:rPr>
          <w:rFonts w:ascii="Times New Roman" w:hAnsi="Times New Roman"/>
          <w:sz w:val="28"/>
          <w:szCs w:val="28"/>
        </w:rPr>
        <w:t xml:space="preserve"> МСП.</w:t>
      </w:r>
    </w:p>
    <w:p w:rsidR="00D55CCF" w:rsidRPr="00B54B9B" w:rsidRDefault="00C97C90" w:rsidP="00C97C90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Международная бизнес-миссия проведена в новом формате международного продвижения – кинофестиваль, представляющий туристические продукты туроперато</w:t>
      </w:r>
      <w:r w:rsidR="00DB196F">
        <w:rPr>
          <w:rFonts w:ascii="Times New Roman" w:hAnsi="Times New Roman"/>
          <w:sz w:val="28"/>
          <w:szCs w:val="28"/>
        </w:rPr>
        <w:t>ро</w:t>
      </w:r>
      <w:r w:rsidRPr="00B54B9B">
        <w:rPr>
          <w:rFonts w:ascii="Times New Roman" w:hAnsi="Times New Roman"/>
          <w:sz w:val="28"/>
          <w:szCs w:val="28"/>
        </w:rPr>
        <w:t>в Камчатского края.</w:t>
      </w:r>
      <w:r w:rsidR="00EB37EC" w:rsidRPr="00B54B9B">
        <w:rPr>
          <w:rFonts w:ascii="Times New Roman" w:hAnsi="Times New Roman"/>
          <w:sz w:val="28"/>
          <w:szCs w:val="28"/>
        </w:rPr>
        <w:t xml:space="preserve"> Результаты переговоров ожидаются в </w:t>
      </w:r>
      <w:r w:rsidR="00EB37EC" w:rsidRPr="00B54B9B">
        <w:rPr>
          <w:rFonts w:ascii="Times New Roman" w:hAnsi="Times New Roman"/>
          <w:sz w:val="28"/>
          <w:szCs w:val="28"/>
          <w:lang w:val="en-US"/>
        </w:rPr>
        <w:t>I</w:t>
      </w:r>
      <w:r w:rsidR="00EB37EC" w:rsidRPr="00DB196F">
        <w:rPr>
          <w:rFonts w:ascii="Times New Roman" w:hAnsi="Times New Roman"/>
          <w:sz w:val="28"/>
          <w:szCs w:val="28"/>
        </w:rPr>
        <w:t xml:space="preserve"> </w:t>
      </w:r>
      <w:r w:rsidR="00EB37EC" w:rsidRPr="00B54B9B">
        <w:rPr>
          <w:rFonts w:ascii="Times New Roman" w:hAnsi="Times New Roman"/>
          <w:sz w:val="28"/>
          <w:szCs w:val="28"/>
        </w:rPr>
        <w:t>квартале 2020 г.</w:t>
      </w:r>
    </w:p>
    <w:p w:rsidR="00EB37EC" w:rsidRPr="00B54B9B" w:rsidRDefault="00D55CCF" w:rsidP="00C97C90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Организован прием </w:t>
      </w:r>
      <w:r w:rsidR="00B54B9B">
        <w:rPr>
          <w:rFonts w:ascii="Times New Roman" w:hAnsi="Times New Roman"/>
          <w:sz w:val="28"/>
          <w:szCs w:val="28"/>
        </w:rPr>
        <w:t xml:space="preserve">3 </w:t>
      </w:r>
      <w:r w:rsidRPr="00B54B9B">
        <w:rPr>
          <w:rFonts w:ascii="Times New Roman" w:hAnsi="Times New Roman"/>
          <w:sz w:val="28"/>
          <w:szCs w:val="28"/>
        </w:rPr>
        <w:t>иностранных делегаций на территории Камчатского края с целью проведения бизнес-встреч и продвижения российской про</w:t>
      </w:r>
      <w:r w:rsidR="00EB37EC" w:rsidRPr="00B54B9B">
        <w:rPr>
          <w:rFonts w:ascii="Times New Roman" w:hAnsi="Times New Roman"/>
          <w:sz w:val="28"/>
          <w:szCs w:val="28"/>
        </w:rPr>
        <w:t>дукции на экспорт</w:t>
      </w:r>
      <w:r w:rsidR="003A232C" w:rsidRPr="00B54B9B">
        <w:rPr>
          <w:rFonts w:ascii="Times New Roman" w:hAnsi="Times New Roman"/>
          <w:sz w:val="28"/>
          <w:szCs w:val="28"/>
        </w:rPr>
        <w:t>:</w:t>
      </w:r>
    </w:p>
    <w:p w:rsidR="00EB37EC" w:rsidRPr="00B54B9B" w:rsidRDefault="00EB37EC" w:rsidP="003A232C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делегация </w:t>
      </w:r>
      <w:r w:rsidR="00D55CCF" w:rsidRPr="00B54B9B">
        <w:rPr>
          <w:rFonts w:ascii="Times New Roman" w:hAnsi="Times New Roman"/>
          <w:sz w:val="28"/>
          <w:szCs w:val="28"/>
        </w:rPr>
        <w:t xml:space="preserve">из </w:t>
      </w:r>
      <w:r w:rsidRPr="00B54B9B">
        <w:rPr>
          <w:rFonts w:ascii="Times New Roman" w:hAnsi="Times New Roman"/>
          <w:sz w:val="28"/>
          <w:szCs w:val="28"/>
        </w:rPr>
        <w:t xml:space="preserve">Китайской Народной Республики в период с 16 по 19 апреля 2019 г. в количестве 4 представителей от 4 компаний; на мероприятие </w:t>
      </w:r>
      <w:r w:rsidRPr="00B54B9B">
        <w:rPr>
          <w:rFonts w:ascii="Times New Roman" w:hAnsi="Times New Roman"/>
          <w:sz w:val="28"/>
          <w:szCs w:val="28"/>
        </w:rPr>
        <w:lastRenderedPageBreak/>
        <w:t>израсходовано 660</w:t>
      </w:r>
      <w:r w:rsidR="003A232C" w:rsidRPr="00B54B9B">
        <w:rPr>
          <w:rFonts w:ascii="Times New Roman" w:hAnsi="Times New Roman"/>
          <w:sz w:val="28"/>
          <w:szCs w:val="28"/>
        </w:rPr>
        <w:t> </w:t>
      </w:r>
      <w:r w:rsidRPr="00B54B9B">
        <w:rPr>
          <w:rFonts w:ascii="Times New Roman" w:hAnsi="Times New Roman"/>
          <w:sz w:val="28"/>
          <w:szCs w:val="28"/>
        </w:rPr>
        <w:t>450</w:t>
      </w:r>
      <w:r w:rsidR="003A232C"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</w:rPr>
        <w:t>руб. В результате проведенных переговоров заключено 4 контракта на сумму 567</w:t>
      </w:r>
      <w:r w:rsidR="003A232C" w:rsidRPr="00B54B9B">
        <w:rPr>
          <w:rFonts w:ascii="Times New Roman" w:hAnsi="Times New Roman"/>
          <w:sz w:val="28"/>
          <w:szCs w:val="28"/>
        </w:rPr>
        <w:t> </w:t>
      </w:r>
      <w:r w:rsidRPr="00B54B9B">
        <w:rPr>
          <w:rFonts w:ascii="Times New Roman" w:hAnsi="Times New Roman"/>
          <w:sz w:val="28"/>
          <w:szCs w:val="28"/>
        </w:rPr>
        <w:t>5</w:t>
      </w:r>
      <w:r w:rsidR="003A232C" w:rsidRPr="00B54B9B">
        <w:rPr>
          <w:rFonts w:ascii="Times New Roman" w:hAnsi="Times New Roman"/>
          <w:sz w:val="28"/>
          <w:szCs w:val="28"/>
        </w:rPr>
        <w:t>00</w:t>
      </w:r>
      <w:r w:rsidRPr="00B54B9B">
        <w:rPr>
          <w:rFonts w:ascii="Times New Roman" w:hAnsi="Times New Roman"/>
          <w:sz w:val="28"/>
          <w:szCs w:val="28"/>
        </w:rPr>
        <w:t xml:space="preserve"> дол. США.</w:t>
      </w:r>
      <w:r w:rsidR="003A232C" w:rsidRPr="00B54B9B">
        <w:rPr>
          <w:rFonts w:ascii="Times New Roman" w:hAnsi="Times New Roman"/>
          <w:sz w:val="28"/>
          <w:szCs w:val="28"/>
        </w:rPr>
        <w:t>;</w:t>
      </w:r>
    </w:p>
    <w:p w:rsidR="003A232C" w:rsidRPr="00B54B9B" w:rsidRDefault="003A232C" w:rsidP="003A232C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делегация из Китайской Народной Республики </w:t>
      </w:r>
      <w:r w:rsidR="002E5995" w:rsidRPr="00B54B9B">
        <w:rPr>
          <w:rFonts w:ascii="Times New Roman" w:hAnsi="Times New Roman"/>
          <w:sz w:val="28"/>
          <w:szCs w:val="28"/>
        </w:rPr>
        <w:t xml:space="preserve">(Тайвань) </w:t>
      </w:r>
      <w:r w:rsidRPr="00B54B9B">
        <w:rPr>
          <w:rFonts w:ascii="Times New Roman" w:hAnsi="Times New Roman"/>
          <w:sz w:val="28"/>
          <w:szCs w:val="28"/>
        </w:rPr>
        <w:t>в период с 18 мая по 20 июня 2019 г. в количестве 85 представителей от 85 компаний; на мероприятие израсходовано 2 000</w:t>
      </w:r>
      <w:r w:rsidR="002E5995" w:rsidRPr="00B54B9B">
        <w:rPr>
          <w:rFonts w:ascii="Times New Roman" w:hAnsi="Times New Roman"/>
          <w:sz w:val="28"/>
          <w:szCs w:val="28"/>
        </w:rPr>
        <w:t> 000</w:t>
      </w:r>
      <w:r w:rsidRPr="00B54B9B">
        <w:rPr>
          <w:rFonts w:ascii="Times New Roman" w:hAnsi="Times New Roman"/>
          <w:sz w:val="28"/>
          <w:szCs w:val="28"/>
        </w:rPr>
        <w:t xml:space="preserve"> руб. В результате проведенных переговоров заключено 5 контрактов на сумму 1 000 000 дол. США.</w:t>
      </w:r>
    </w:p>
    <w:p w:rsidR="003A232C" w:rsidRPr="00B54B9B" w:rsidRDefault="003A232C" w:rsidP="00901E24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делегация из Китайской Народной Республики (Тайвань) в период с 25 по 27 мая 2019 г. в количестве 12 представителей от 4 компаний; на мероприятие израсходовано 592 200 руб. В результате проведенных переговоров заключено </w:t>
      </w:r>
      <w:r w:rsidR="002E5995" w:rsidRPr="00B54B9B">
        <w:rPr>
          <w:rFonts w:ascii="Times New Roman" w:hAnsi="Times New Roman"/>
          <w:sz w:val="28"/>
          <w:szCs w:val="28"/>
        </w:rPr>
        <w:t>2</w:t>
      </w:r>
      <w:r w:rsidRPr="00B54B9B">
        <w:rPr>
          <w:rFonts w:ascii="Times New Roman" w:hAnsi="Times New Roman"/>
          <w:sz w:val="28"/>
          <w:szCs w:val="28"/>
        </w:rPr>
        <w:t xml:space="preserve"> контрактов на сумму </w:t>
      </w:r>
      <w:r w:rsidR="002E5995" w:rsidRPr="00B54B9B">
        <w:rPr>
          <w:rFonts w:ascii="Times New Roman" w:hAnsi="Times New Roman"/>
          <w:sz w:val="28"/>
          <w:szCs w:val="28"/>
        </w:rPr>
        <w:t>358 250</w:t>
      </w:r>
      <w:r w:rsidRPr="00B54B9B">
        <w:rPr>
          <w:rFonts w:ascii="Times New Roman" w:hAnsi="Times New Roman"/>
          <w:sz w:val="28"/>
          <w:szCs w:val="28"/>
        </w:rPr>
        <w:t xml:space="preserve"> дол. США.;</w:t>
      </w:r>
    </w:p>
    <w:p w:rsidR="00D55CCF" w:rsidRPr="00B54B9B" w:rsidRDefault="00D55CCF" w:rsidP="00901E24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Организовано участие МСП в следующих выставочно-ярморочных мероприятиях в иностранных государствах и России:</w:t>
      </w:r>
    </w:p>
    <w:p w:rsidR="0093319A" w:rsidRPr="00B54B9B" w:rsidRDefault="0093319A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Международная туристическая биржа, ФРГ, г. Берлин, 6-10 марта 2019 г., индивидуальный стенд; на мероприятие израсходовано 350 000 руб. По результатам выставки заключен 1 контракт на сумму 9 600 дол. США;</w:t>
      </w:r>
    </w:p>
    <w:p w:rsidR="00D55CCF" w:rsidRPr="00B54B9B" w:rsidRDefault="002E5995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34-я Международная корейская выставка путешествий и туризма KOTFA-2019 (</w:t>
      </w:r>
      <w:proofErr w:type="spellStart"/>
      <w:r w:rsidRPr="00B54B9B">
        <w:rPr>
          <w:rFonts w:ascii="Times New Roman" w:hAnsi="Times New Roman"/>
          <w:sz w:val="28"/>
          <w:szCs w:val="28"/>
        </w:rPr>
        <w:t>Korea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B9B">
        <w:rPr>
          <w:rFonts w:ascii="Times New Roman" w:hAnsi="Times New Roman"/>
          <w:sz w:val="28"/>
          <w:szCs w:val="28"/>
        </w:rPr>
        <w:t>World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Travel </w:t>
      </w:r>
      <w:proofErr w:type="spellStart"/>
      <w:r w:rsidRPr="00B54B9B">
        <w:rPr>
          <w:rFonts w:ascii="Times New Roman" w:hAnsi="Times New Roman"/>
          <w:sz w:val="28"/>
          <w:szCs w:val="28"/>
        </w:rPr>
        <w:t>Fair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B54B9B">
        <w:rPr>
          <w:rFonts w:ascii="Times New Roman" w:hAnsi="Times New Roman"/>
          <w:sz w:val="28"/>
          <w:szCs w:val="28"/>
        </w:rPr>
        <w:t>Респулика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Корея, г. Сеул</w:t>
      </w:r>
      <w:r w:rsidR="00C228C5" w:rsidRPr="00B54B9B">
        <w:rPr>
          <w:rFonts w:ascii="Times New Roman" w:hAnsi="Times New Roman"/>
          <w:sz w:val="28"/>
          <w:szCs w:val="28"/>
        </w:rPr>
        <w:t>, 6-9 июня 2019 г.</w:t>
      </w:r>
      <w:r w:rsidR="00D55CCF" w:rsidRPr="00B54B9B">
        <w:rPr>
          <w:rFonts w:ascii="Times New Roman" w:hAnsi="Times New Roman"/>
          <w:sz w:val="28"/>
          <w:szCs w:val="28"/>
        </w:rPr>
        <w:t xml:space="preserve">, коллективный стенд, принято участие </w:t>
      </w:r>
      <w:r w:rsidRPr="00B54B9B">
        <w:rPr>
          <w:rFonts w:ascii="Times New Roman" w:hAnsi="Times New Roman"/>
          <w:sz w:val="28"/>
          <w:szCs w:val="28"/>
        </w:rPr>
        <w:t>3</w:t>
      </w:r>
      <w:r w:rsidR="00D55CCF" w:rsidRPr="00B54B9B">
        <w:rPr>
          <w:rFonts w:ascii="Times New Roman" w:hAnsi="Times New Roman"/>
          <w:sz w:val="28"/>
          <w:szCs w:val="28"/>
        </w:rPr>
        <w:t xml:space="preserve"> МСП;</w:t>
      </w:r>
      <w:r w:rsidRPr="00B54B9B">
        <w:rPr>
          <w:rFonts w:ascii="Times New Roman" w:hAnsi="Times New Roman"/>
          <w:sz w:val="28"/>
          <w:szCs w:val="28"/>
        </w:rPr>
        <w:t xml:space="preserve"> на мероприятие израсходовано 900 000 руб. По результатам выставки заключено 2 контракта на сумму 83 700 дол. США;</w:t>
      </w:r>
    </w:p>
    <w:p w:rsidR="002E5995" w:rsidRPr="00B54B9B" w:rsidRDefault="002E5995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Международная выставка путешествий для азиатского рынка ITB </w:t>
      </w:r>
      <w:proofErr w:type="spellStart"/>
      <w:r w:rsidRPr="00B54B9B">
        <w:rPr>
          <w:rFonts w:ascii="Times New Roman" w:hAnsi="Times New Roman"/>
          <w:sz w:val="28"/>
          <w:szCs w:val="28"/>
        </w:rPr>
        <w:t>Asia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2019, Сингапур (Сингапур)</w:t>
      </w:r>
      <w:r w:rsidR="00C228C5" w:rsidRPr="00B54B9B">
        <w:rPr>
          <w:rFonts w:ascii="Times New Roman" w:hAnsi="Times New Roman"/>
          <w:sz w:val="28"/>
          <w:szCs w:val="28"/>
        </w:rPr>
        <w:t>,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="00C228C5" w:rsidRPr="00B54B9B">
        <w:rPr>
          <w:rFonts w:ascii="Times New Roman" w:hAnsi="Times New Roman"/>
          <w:sz w:val="28"/>
          <w:szCs w:val="28"/>
        </w:rPr>
        <w:t xml:space="preserve">16-18 октября 2019 г., </w:t>
      </w:r>
      <w:r w:rsidRPr="00B54B9B">
        <w:rPr>
          <w:rFonts w:ascii="Times New Roman" w:hAnsi="Times New Roman"/>
          <w:sz w:val="28"/>
          <w:szCs w:val="28"/>
        </w:rPr>
        <w:t xml:space="preserve">коллективный стенд, принято участие </w:t>
      </w:r>
      <w:r w:rsidR="00C228C5" w:rsidRPr="00B54B9B">
        <w:rPr>
          <w:rFonts w:ascii="Times New Roman" w:hAnsi="Times New Roman"/>
          <w:sz w:val="28"/>
          <w:szCs w:val="28"/>
        </w:rPr>
        <w:t>5</w:t>
      </w:r>
      <w:r w:rsidRPr="00B54B9B">
        <w:rPr>
          <w:rFonts w:ascii="Times New Roman" w:hAnsi="Times New Roman"/>
          <w:sz w:val="28"/>
          <w:szCs w:val="28"/>
        </w:rPr>
        <w:t xml:space="preserve"> МСП; на мероприятие израсходовано </w:t>
      </w:r>
      <w:r w:rsidR="00C228C5" w:rsidRPr="00B54B9B">
        <w:rPr>
          <w:rFonts w:ascii="Times New Roman" w:hAnsi="Times New Roman"/>
          <w:sz w:val="28"/>
          <w:szCs w:val="28"/>
        </w:rPr>
        <w:t>1 521</w:t>
      </w:r>
      <w:r w:rsidRPr="00B54B9B">
        <w:rPr>
          <w:rFonts w:ascii="Times New Roman" w:hAnsi="Times New Roman"/>
          <w:sz w:val="28"/>
          <w:szCs w:val="28"/>
        </w:rPr>
        <w:t xml:space="preserve"> 000 руб. По результатам выставки заключен </w:t>
      </w:r>
      <w:r w:rsidR="00C228C5" w:rsidRPr="00B54B9B">
        <w:rPr>
          <w:rFonts w:ascii="Times New Roman" w:hAnsi="Times New Roman"/>
          <w:sz w:val="28"/>
          <w:szCs w:val="28"/>
        </w:rPr>
        <w:t>1 контракт</w:t>
      </w:r>
      <w:r w:rsidRPr="00B54B9B">
        <w:rPr>
          <w:rFonts w:ascii="Times New Roman" w:hAnsi="Times New Roman"/>
          <w:sz w:val="28"/>
          <w:szCs w:val="28"/>
        </w:rPr>
        <w:t xml:space="preserve"> на сумму </w:t>
      </w:r>
      <w:r w:rsidR="00C228C5" w:rsidRPr="00B54B9B">
        <w:rPr>
          <w:rFonts w:ascii="Times New Roman" w:hAnsi="Times New Roman"/>
          <w:sz w:val="28"/>
          <w:szCs w:val="28"/>
        </w:rPr>
        <w:t>54 000</w:t>
      </w:r>
      <w:r w:rsidRPr="00B54B9B">
        <w:rPr>
          <w:rFonts w:ascii="Times New Roman" w:hAnsi="Times New Roman"/>
          <w:sz w:val="28"/>
          <w:szCs w:val="28"/>
        </w:rPr>
        <w:t xml:space="preserve"> дол. США;</w:t>
      </w:r>
    </w:p>
    <w:p w:rsidR="00C228C5" w:rsidRPr="00B54B9B" w:rsidRDefault="00C228C5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Международная туристская выставка </w:t>
      </w:r>
      <w:proofErr w:type="spellStart"/>
      <w:r w:rsidRPr="00B54B9B">
        <w:rPr>
          <w:rFonts w:ascii="Times New Roman" w:hAnsi="Times New Roman"/>
          <w:sz w:val="28"/>
          <w:szCs w:val="28"/>
        </w:rPr>
        <w:t>Tourism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EXPO </w:t>
      </w:r>
      <w:proofErr w:type="spellStart"/>
      <w:r w:rsidRPr="00B54B9B">
        <w:rPr>
          <w:rFonts w:ascii="Times New Roman" w:hAnsi="Times New Roman"/>
          <w:sz w:val="28"/>
          <w:szCs w:val="28"/>
        </w:rPr>
        <w:t>Japan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2019, Япония, г. Осака, 24-27 октября 2019 г., коллективный стенд, принято участие 3 МСП; на мероприятие израсходовано 1 020 000 руб. По результатам выставки заключен 1 контракт на сумму 83 000 дол. США;</w:t>
      </w:r>
    </w:p>
    <w:p w:rsidR="002E5995" w:rsidRPr="00B54B9B" w:rsidRDefault="00C228C5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Международная туристическая выставка в Барселоне, Испания IBTM WORLD 2019, 19-21 ноября 2019 г., коллективный стенд, принято участие 5 МСП; на мероприятие израсходовано 2 500 000 руб. По результатам выставки заключен 1 контракт на сумму 65 000 дол. США;</w:t>
      </w:r>
    </w:p>
    <w:p w:rsidR="00C228C5" w:rsidRPr="00B54B9B" w:rsidRDefault="00C228C5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23-я Тихоокеанская международная туристская выставка PITE-2019 (</w:t>
      </w:r>
      <w:proofErr w:type="spellStart"/>
      <w:r w:rsidRPr="00B54B9B">
        <w:rPr>
          <w:rFonts w:ascii="Times New Roman" w:hAnsi="Times New Roman"/>
          <w:sz w:val="28"/>
          <w:szCs w:val="28"/>
        </w:rPr>
        <w:t>Pacific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B9B">
        <w:rPr>
          <w:rFonts w:ascii="Times New Roman" w:hAnsi="Times New Roman"/>
          <w:sz w:val="28"/>
          <w:szCs w:val="28"/>
        </w:rPr>
        <w:t>International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B9B">
        <w:rPr>
          <w:rFonts w:ascii="Times New Roman" w:hAnsi="Times New Roman"/>
          <w:sz w:val="28"/>
          <w:szCs w:val="28"/>
        </w:rPr>
        <w:t>Tourism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B9B">
        <w:rPr>
          <w:rFonts w:ascii="Times New Roman" w:hAnsi="Times New Roman"/>
          <w:sz w:val="28"/>
          <w:szCs w:val="28"/>
        </w:rPr>
        <w:t>Expo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), г. Владивосток, 24-26 мая 2019 г., коллективный стенд, принято участие 6 МСП; на мероприятие израсходовано 1 192 195,50 руб. По результатам выставки заключен 1 контракт на сумму </w:t>
      </w:r>
      <w:r w:rsidR="00901E24" w:rsidRPr="00B54B9B">
        <w:rPr>
          <w:rFonts w:ascii="Times New Roman" w:hAnsi="Times New Roman"/>
          <w:sz w:val="28"/>
          <w:szCs w:val="28"/>
        </w:rPr>
        <w:t>5</w:t>
      </w:r>
      <w:r w:rsidRPr="00B54B9B">
        <w:rPr>
          <w:rFonts w:ascii="Times New Roman" w:hAnsi="Times New Roman"/>
          <w:sz w:val="28"/>
          <w:szCs w:val="28"/>
        </w:rPr>
        <w:t>00 дол. США;</w:t>
      </w:r>
    </w:p>
    <w:p w:rsidR="00901E24" w:rsidRPr="00B54B9B" w:rsidRDefault="00901E24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28-я Международная выставка продуктов питания </w:t>
      </w:r>
      <w:proofErr w:type="spellStart"/>
      <w:r w:rsidRPr="00B54B9B">
        <w:rPr>
          <w:rFonts w:ascii="Times New Roman" w:hAnsi="Times New Roman"/>
          <w:sz w:val="28"/>
          <w:szCs w:val="28"/>
        </w:rPr>
        <w:t>WorldFood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Moscow, г. Москва, 24-27 сентября 2019 г., коллективный стенд, принято участие 5 МСП; на мероприятие израсходовано 1 499 340 руб.</w:t>
      </w:r>
    </w:p>
    <w:p w:rsidR="00901E24" w:rsidRPr="00B54B9B" w:rsidRDefault="00901E24" w:rsidP="00901E24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lastRenderedPageBreak/>
        <w:t>28-я Международная продовольственная выставка «Петерфуд-2019», г. Санкт-Петербург, 19-21 ноября 2019 г., коллективный стенд, принято участие 5 МСП; на мероприятие израсходовано 1 490 710 руб.</w:t>
      </w:r>
    </w:p>
    <w:p w:rsidR="000F6982" w:rsidRDefault="000F6982" w:rsidP="000F6982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Оказано содействие в размещении </w:t>
      </w:r>
      <w:r w:rsidR="004B3F9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МСП на международной электронной торговой площадке </w:t>
      </w:r>
      <w:proofErr w:type="spellStart"/>
      <w:r w:rsidRPr="000F6982">
        <w:rPr>
          <w:rFonts w:ascii="Times New Roman" w:hAnsi="Times New Roman"/>
          <w:sz w:val="28"/>
          <w:szCs w:val="28"/>
        </w:rPr>
        <w:t>ebay</w:t>
      </w:r>
      <w:proofErr w:type="spellEnd"/>
      <w:r>
        <w:rPr>
          <w:rFonts w:ascii="Times New Roman" w:hAnsi="Times New Roman"/>
          <w:sz w:val="28"/>
          <w:szCs w:val="28"/>
        </w:rPr>
        <w:t>. Открытие</w:t>
      </w:r>
      <w:r w:rsidRPr="000F6982">
        <w:rPr>
          <w:rFonts w:ascii="Times New Roman" w:hAnsi="Times New Roman"/>
          <w:sz w:val="28"/>
          <w:szCs w:val="28"/>
          <w:lang w:val="es-ES"/>
        </w:rPr>
        <w:t xml:space="preserve"> </w:t>
      </w:r>
      <w:r w:rsidRPr="000F6982">
        <w:rPr>
          <w:rFonts w:ascii="Times New Roman" w:hAnsi="Times New Roman"/>
          <w:sz w:val="28"/>
          <w:szCs w:val="28"/>
        </w:rPr>
        <w:t>бессрочного аккаунта</w:t>
      </w:r>
      <w:r>
        <w:rPr>
          <w:rFonts w:ascii="Times New Roman" w:hAnsi="Times New Roman"/>
          <w:sz w:val="28"/>
          <w:szCs w:val="28"/>
        </w:rPr>
        <w:t xml:space="preserve"> запланировано на январь 2020 г. Также запланировано </w:t>
      </w:r>
      <w:r w:rsidRPr="000F6982">
        <w:rPr>
          <w:rFonts w:ascii="Times New Roman" w:hAnsi="Times New Roman"/>
          <w:sz w:val="28"/>
          <w:szCs w:val="28"/>
        </w:rPr>
        <w:t>оформлени</w:t>
      </w:r>
      <w:r>
        <w:rPr>
          <w:rFonts w:ascii="Times New Roman" w:hAnsi="Times New Roman"/>
          <w:sz w:val="28"/>
          <w:szCs w:val="28"/>
        </w:rPr>
        <w:t>е</w:t>
      </w:r>
      <w:r w:rsidRPr="000F6982">
        <w:rPr>
          <w:rFonts w:ascii="Times New Roman" w:hAnsi="Times New Roman"/>
          <w:sz w:val="28"/>
          <w:szCs w:val="28"/>
        </w:rPr>
        <w:t xml:space="preserve"> годового абонемента отдельного магазина на площадке, размещени</w:t>
      </w:r>
      <w:r>
        <w:rPr>
          <w:rFonts w:ascii="Times New Roman" w:hAnsi="Times New Roman"/>
          <w:sz w:val="28"/>
          <w:szCs w:val="28"/>
        </w:rPr>
        <w:t xml:space="preserve">е, </w:t>
      </w:r>
      <w:proofErr w:type="spellStart"/>
      <w:r>
        <w:rPr>
          <w:rFonts w:ascii="Times New Roman" w:hAnsi="Times New Roman"/>
          <w:sz w:val="28"/>
          <w:szCs w:val="28"/>
        </w:rPr>
        <w:t>единоразовое</w:t>
      </w:r>
      <w:proofErr w:type="spellEnd"/>
      <w:r w:rsidRPr="000F6982">
        <w:rPr>
          <w:rFonts w:ascii="Times New Roman" w:hAnsi="Times New Roman"/>
          <w:sz w:val="28"/>
          <w:szCs w:val="28"/>
        </w:rPr>
        <w:t xml:space="preserve"> продвижени</w:t>
      </w:r>
      <w:r>
        <w:rPr>
          <w:rFonts w:ascii="Times New Roman" w:hAnsi="Times New Roman"/>
          <w:sz w:val="28"/>
          <w:szCs w:val="28"/>
        </w:rPr>
        <w:t>е и оптимизация</w:t>
      </w:r>
      <w:r w:rsidRPr="000F6982">
        <w:rPr>
          <w:rFonts w:ascii="Times New Roman" w:hAnsi="Times New Roman"/>
          <w:sz w:val="28"/>
          <w:szCs w:val="28"/>
        </w:rPr>
        <w:t xml:space="preserve"> товаров </w:t>
      </w:r>
      <w:r>
        <w:rPr>
          <w:rFonts w:ascii="Times New Roman" w:hAnsi="Times New Roman"/>
          <w:sz w:val="28"/>
          <w:szCs w:val="28"/>
        </w:rPr>
        <w:t>МСП</w:t>
      </w:r>
      <w:r w:rsidRPr="000F6982">
        <w:rPr>
          <w:rFonts w:ascii="Times New Roman" w:hAnsi="Times New Roman"/>
          <w:sz w:val="28"/>
          <w:szCs w:val="28"/>
        </w:rPr>
        <w:t xml:space="preserve"> на электронной торговой площадке </w:t>
      </w:r>
      <w:r w:rsidRPr="000F6982">
        <w:rPr>
          <w:rFonts w:ascii="Times New Roman" w:hAnsi="Times New Roman"/>
          <w:sz w:val="28"/>
          <w:szCs w:val="28"/>
          <w:lang w:val="es-ES"/>
        </w:rPr>
        <w:t>eBay</w:t>
      </w:r>
      <w:r w:rsidR="006D5BEF">
        <w:rPr>
          <w:rFonts w:ascii="Times New Roman" w:hAnsi="Times New Roman"/>
          <w:sz w:val="28"/>
          <w:szCs w:val="28"/>
        </w:rPr>
        <w:t>.</w:t>
      </w:r>
    </w:p>
    <w:p w:rsidR="0093319A" w:rsidRPr="00B54B9B" w:rsidRDefault="0093319A" w:rsidP="00B54B9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Кроме того, </w:t>
      </w:r>
      <w:r w:rsidR="000F6982" w:rsidRPr="00B54B9B">
        <w:rPr>
          <w:rFonts w:ascii="Times New Roman" w:hAnsi="Times New Roman"/>
          <w:sz w:val="28"/>
          <w:szCs w:val="28"/>
        </w:rPr>
        <w:t xml:space="preserve">в 2019 </w:t>
      </w:r>
      <w:r w:rsidR="000F6982">
        <w:rPr>
          <w:rFonts w:ascii="Times New Roman" w:hAnsi="Times New Roman"/>
          <w:sz w:val="28"/>
          <w:szCs w:val="28"/>
        </w:rPr>
        <w:t xml:space="preserve">МСП </w:t>
      </w:r>
      <w:r w:rsidR="000F6982" w:rsidRPr="00B54B9B">
        <w:rPr>
          <w:rFonts w:ascii="Times New Roman" w:hAnsi="Times New Roman"/>
          <w:sz w:val="28"/>
          <w:szCs w:val="28"/>
        </w:rPr>
        <w:t xml:space="preserve">заключено 3 </w:t>
      </w:r>
      <w:r w:rsidR="000F6982">
        <w:rPr>
          <w:rFonts w:ascii="Times New Roman" w:hAnsi="Times New Roman"/>
          <w:sz w:val="28"/>
          <w:szCs w:val="28"/>
        </w:rPr>
        <w:t xml:space="preserve">экспортных </w:t>
      </w:r>
      <w:r w:rsidR="000F6982" w:rsidRPr="00B54B9B">
        <w:rPr>
          <w:rFonts w:ascii="Times New Roman" w:hAnsi="Times New Roman"/>
          <w:sz w:val="28"/>
          <w:szCs w:val="28"/>
        </w:rPr>
        <w:t xml:space="preserve">контракта </w:t>
      </w:r>
      <w:r w:rsidRPr="00B54B9B">
        <w:rPr>
          <w:rFonts w:ascii="Times New Roman" w:hAnsi="Times New Roman"/>
          <w:sz w:val="28"/>
          <w:szCs w:val="28"/>
        </w:rPr>
        <w:t>по результатам предоставленных в 2018 году Центром услуг</w:t>
      </w:r>
      <w:r w:rsidR="00C21130" w:rsidRPr="00B54B9B">
        <w:rPr>
          <w:rFonts w:ascii="Times New Roman" w:hAnsi="Times New Roman"/>
          <w:sz w:val="28"/>
          <w:szCs w:val="28"/>
        </w:rPr>
        <w:t>:</w:t>
      </w:r>
    </w:p>
    <w:p w:rsidR="00C21130" w:rsidRPr="00B54B9B" w:rsidRDefault="00C21130" w:rsidP="00B54B9B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разработка презентационных материалов для международной туристической выставки </w:t>
      </w:r>
      <w:r w:rsidRPr="00B54B9B">
        <w:rPr>
          <w:rFonts w:ascii="Times New Roman" w:hAnsi="Times New Roman"/>
          <w:sz w:val="28"/>
          <w:szCs w:val="28"/>
          <w:lang w:val="en-US"/>
        </w:rPr>
        <w:t>JATA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B9B">
        <w:rPr>
          <w:rFonts w:ascii="Times New Roman" w:hAnsi="Times New Roman"/>
          <w:sz w:val="28"/>
          <w:szCs w:val="28"/>
        </w:rPr>
        <w:t>Tourism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EXPO </w:t>
      </w:r>
      <w:proofErr w:type="spellStart"/>
      <w:r w:rsidRPr="00B54B9B">
        <w:rPr>
          <w:rFonts w:ascii="Times New Roman" w:hAnsi="Times New Roman"/>
          <w:sz w:val="28"/>
          <w:szCs w:val="28"/>
        </w:rPr>
        <w:t>Japan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 2018. По результатам выставки заключен 1 контракт на сумму 37 970 дол. США.;</w:t>
      </w:r>
    </w:p>
    <w:p w:rsidR="00C21130" w:rsidRPr="00B54B9B" w:rsidRDefault="00C21130" w:rsidP="00B54B9B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организация бизнес-миссии в КНР «Посети Россию» </w:t>
      </w:r>
      <w:r w:rsidRPr="00B54B9B">
        <w:rPr>
          <w:rFonts w:ascii="Times New Roman" w:hAnsi="Times New Roman"/>
          <w:sz w:val="28"/>
          <w:szCs w:val="28"/>
          <w:lang w:val="en-US"/>
        </w:rPr>
        <w:t>Russian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  <w:lang w:val="en-US"/>
        </w:rPr>
        <w:t>Tourism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  <w:lang w:val="en-US"/>
        </w:rPr>
        <w:t>Road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  <w:lang w:val="en-US"/>
        </w:rPr>
        <w:t>Show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  <w:lang w:val="en-US"/>
        </w:rPr>
        <w:t>VISIT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Pr="00B54B9B">
        <w:rPr>
          <w:rFonts w:ascii="Times New Roman" w:hAnsi="Times New Roman"/>
          <w:sz w:val="28"/>
          <w:szCs w:val="28"/>
          <w:lang w:val="en-US"/>
        </w:rPr>
        <w:t>RUSSIA</w:t>
      </w:r>
      <w:r w:rsidRPr="00B54B9B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Pr="00B54B9B">
        <w:rPr>
          <w:rFonts w:ascii="Times New Roman" w:hAnsi="Times New Roman"/>
          <w:sz w:val="28"/>
          <w:szCs w:val="28"/>
        </w:rPr>
        <w:t>Тайбей</w:t>
      </w:r>
      <w:proofErr w:type="spellEnd"/>
      <w:r w:rsidRPr="00B54B9B">
        <w:rPr>
          <w:rFonts w:ascii="Times New Roman" w:hAnsi="Times New Roman"/>
          <w:sz w:val="28"/>
          <w:szCs w:val="28"/>
        </w:rPr>
        <w:t xml:space="preserve">, Тайвань (КНР), 22 ноября 2018 г. По результатам </w:t>
      </w:r>
      <w:r w:rsidR="00B54B9B" w:rsidRPr="00B54B9B">
        <w:rPr>
          <w:rFonts w:ascii="Times New Roman" w:hAnsi="Times New Roman"/>
          <w:sz w:val="28"/>
          <w:szCs w:val="28"/>
        </w:rPr>
        <w:t>мероприятия</w:t>
      </w:r>
      <w:r w:rsidRPr="00B54B9B">
        <w:rPr>
          <w:rFonts w:ascii="Times New Roman" w:hAnsi="Times New Roman"/>
          <w:sz w:val="28"/>
          <w:szCs w:val="28"/>
        </w:rPr>
        <w:t xml:space="preserve"> заключен 1 контракт на сумму </w:t>
      </w:r>
      <w:r w:rsidR="00B54B9B" w:rsidRPr="00B54B9B">
        <w:rPr>
          <w:rFonts w:ascii="Times New Roman" w:hAnsi="Times New Roman"/>
          <w:sz w:val="28"/>
          <w:szCs w:val="28"/>
        </w:rPr>
        <w:t>13 650</w:t>
      </w:r>
      <w:r w:rsidRPr="00B54B9B">
        <w:rPr>
          <w:rFonts w:ascii="Times New Roman" w:hAnsi="Times New Roman"/>
          <w:sz w:val="28"/>
          <w:szCs w:val="28"/>
        </w:rPr>
        <w:t xml:space="preserve"> дол. США.;</w:t>
      </w:r>
    </w:p>
    <w:p w:rsidR="00C21130" w:rsidRPr="00B54B9B" w:rsidRDefault="00B54B9B" w:rsidP="00B54B9B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организация участия в Международной</w:t>
      </w:r>
      <w:r w:rsidR="00C21130" w:rsidRPr="00B54B9B">
        <w:rPr>
          <w:rFonts w:ascii="Times New Roman" w:hAnsi="Times New Roman"/>
          <w:sz w:val="28"/>
          <w:szCs w:val="28"/>
        </w:rPr>
        <w:t xml:space="preserve"> туристическ</w:t>
      </w:r>
      <w:r w:rsidRPr="00B54B9B">
        <w:rPr>
          <w:rFonts w:ascii="Times New Roman" w:hAnsi="Times New Roman"/>
          <w:sz w:val="28"/>
          <w:szCs w:val="28"/>
        </w:rPr>
        <w:t>ой</w:t>
      </w:r>
      <w:r w:rsidR="00C21130" w:rsidRPr="00B54B9B">
        <w:rPr>
          <w:rFonts w:ascii="Times New Roman" w:hAnsi="Times New Roman"/>
          <w:sz w:val="28"/>
          <w:szCs w:val="28"/>
        </w:rPr>
        <w:t xml:space="preserve"> выставк</w:t>
      </w:r>
      <w:r w:rsidRPr="00B54B9B">
        <w:rPr>
          <w:rFonts w:ascii="Times New Roman" w:hAnsi="Times New Roman"/>
          <w:sz w:val="28"/>
          <w:szCs w:val="28"/>
        </w:rPr>
        <w:t>е</w:t>
      </w:r>
      <w:r w:rsidR="00C21130" w:rsidRPr="00B54B9B">
        <w:rPr>
          <w:rFonts w:ascii="Times New Roman" w:hAnsi="Times New Roman"/>
          <w:sz w:val="28"/>
          <w:szCs w:val="28"/>
        </w:rPr>
        <w:t xml:space="preserve"> ITF (</w:t>
      </w:r>
      <w:proofErr w:type="spellStart"/>
      <w:r w:rsidR="00C21130" w:rsidRPr="00B54B9B">
        <w:rPr>
          <w:rFonts w:ascii="Times New Roman" w:hAnsi="Times New Roman"/>
          <w:sz w:val="28"/>
          <w:szCs w:val="28"/>
        </w:rPr>
        <w:t>Taipei</w:t>
      </w:r>
      <w:proofErr w:type="spellEnd"/>
      <w:r w:rsidR="00C21130" w:rsidRPr="00B54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1130" w:rsidRPr="00B54B9B">
        <w:rPr>
          <w:rFonts w:ascii="Times New Roman" w:hAnsi="Times New Roman"/>
          <w:sz w:val="28"/>
          <w:szCs w:val="28"/>
        </w:rPr>
        <w:t>International</w:t>
      </w:r>
      <w:proofErr w:type="spellEnd"/>
      <w:r w:rsidR="00C21130" w:rsidRPr="00B54B9B">
        <w:rPr>
          <w:rFonts w:ascii="Times New Roman" w:hAnsi="Times New Roman"/>
          <w:sz w:val="28"/>
          <w:szCs w:val="28"/>
        </w:rPr>
        <w:t xml:space="preserve"> Travel </w:t>
      </w:r>
      <w:proofErr w:type="spellStart"/>
      <w:r w:rsidR="00C21130" w:rsidRPr="00B54B9B">
        <w:rPr>
          <w:rFonts w:ascii="Times New Roman" w:hAnsi="Times New Roman"/>
          <w:sz w:val="28"/>
          <w:szCs w:val="28"/>
        </w:rPr>
        <w:t>Expo</w:t>
      </w:r>
      <w:proofErr w:type="spellEnd"/>
      <w:r w:rsidR="00C21130" w:rsidRPr="00B54B9B">
        <w:rPr>
          <w:rFonts w:ascii="Times New Roman" w:hAnsi="Times New Roman"/>
          <w:sz w:val="28"/>
          <w:szCs w:val="28"/>
        </w:rPr>
        <w:t xml:space="preserve">), г. </w:t>
      </w:r>
      <w:proofErr w:type="spellStart"/>
      <w:r w:rsidR="00C21130" w:rsidRPr="00B54B9B">
        <w:rPr>
          <w:rFonts w:ascii="Times New Roman" w:hAnsi="Times New Roman"/>
          <w:sz w:val="28"/>
          <w:szCs w:val="28"/>
        </w:rPr>
        <w:t>Тайбей</w:t>
      </w:r>
      <w:proofErr w:type="spellEnd"/>
      <w:r w:rsidR="00C21130" w:rsidRPr="00B54B9B">
        <w:rPr>
          <w:rFonts w:ascii="Times New Roman" w:hAnsi="Times New Roman"/>
          <w:sz w:val="28"/>
          <w:szCs w:val="28"/>
        </w:rPr>
        <w:t>, Тайвань (КНР), 23-26 ноября 2018 г., коллективный стенд</w:t>
      </w:r>
      <w:r w:rsidRPr="00B54B9B">
        <w:rPr>
          <w:rFonts w:ascii="Times New Roman" w:hAnsi="Times New Roman"/>
          <w:sz w:val="28"/>
          <w:szCs w:val="28"/>
        </w:rPr>
        <w:t>. По результатам выставки заключен 1 контракт на сумму 15 230 дол. США.</w:t>
      </w:r>
    </w:p>
    <w:p w:rsidR="00D55CCF" w:rsidRPr="00DB196F" w:rsidRDefault="00D55CCF" w:rsidP="00C97C9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B196F">
        <w:rPr>
          <w:rFonts w:ascii="Times New Roman" w:hAnsi="Times New Roman"/>
          <w:b/>
          <w:i/>
          <w:sz w:val="28"/>
          <w:szCs w:val="28"/>
        </w:rPr>
        <w:t>Результатом предоставленных в 201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>9</w:t>
      </w:r>
      <w:r w:rsidRPr="00DB196F">
        <w:rPr>
          <w:rFonts w:ascii="Times New Roman" w:hAnsi="Times New Roman"/>
          <w:b/>
          <w:i/>
          <w:sz w:val="28"/>
          <w:szCs w:val="28"/>
        </w:rPr>
        <w:t xml:space="preserve"> году Центром услуг стали 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>21</w:t>
      </w:r>
      <w:r w:rsidRPr="00DB196F">
        <w:rPr>
          <w:rFonts w:ascii="Times New Roman" w:hAnsi="Times New Roman"/>
          <w:b/>
          <w:i/>
          <w:sz w:val="28"/>
          <w:szCs w:val="28"/>
        </w:rPr>
        <w:t xml:space="preserve"> экспортных контракт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>а</w:t>
      </w:r>
      <w:r w:rsidRPr="00DB196F">
        <w:rPr>
          <w:rFonts w:ascii="Times New Roman" w:hAnsi="Times New Roman"/>
          <w:b/>
          <w:i/>
          <w:sz w:val="28"/>
          <w:szCs w:val="28"/>
        </w:rPr>
        <w:t xml:space="preserve">, заключенных 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 xml:space="preserve">10 </w:t>
      </w:r>
      <w:r w:rsidRPr="00DB196F">
        <w:rPr>
          <w:rFonts w:ascii="Times New Roman" w:hAnsi="Times New Roman"/>
          <w:b/>
          <w:i/>
          <w:sz w:val="28"/>
          <w:szCs w:val="28"/>
        </w:rPr>
        <w:t xml:space="preserve">МСП на общую сумму 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>2 289 813,69</w:t>
      </w:r>
      <w:r w:rsidRPr="00DB196F">
        <w:rPr>
          <w:rFonts w:ascii="Times New Roman" w:hAnsi="Times New Roman"/>
          <w:b/>
          <w:i/>
          <w:sz w:val="28"/>
          <w:szCs w:val="28"/>
        </w:rPr>
        <w:t xml:space="preserve"> дол.</w:t>
      </w:r>
      <w:r w:rsidR="00B54B9B" w:rsidRPr="00DB196F">
        <w:rPr>
          <w:rFonts w:ascii="Times New Roman" w:hAnsi="Times New Roman"/>
          <w:b/>
          <w:i/>
          <w:sz w:val="28"/>
          <w:szCs w:val="28"/>
        </w:rPr>
        <w:t xml:space="preserve"> США</w:t>
      </w:r>
    </w:p>
    <w:p w:rsidR="00D55CCF" w:rsidRPr="00B54B9B" w:rsidRDefault="00D55CCF" w:rsidP="00A54248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В целях популяризации внешнеэкономической деятельности Центром поддержки экспорта при содействии Агентства инвестиций и предпринимательства Камчатского края организован и проведен ежегодный региональный конкурс «Лучший экспортер года» в котором приняли участие </w:t>
      </w:r>
      <w:r w:rsidR="0093319A" w:rsidRPr="00B54B9B">
        <w:rPr>
          <w:rFonts w:ascii="Times New Roman" w:hAnsi="Times New Roman"/>
          <w:sz w:val="28"/>
          <w:szCs w:val="28"/>
        </w:rPr>
        <w:t>2</w:t>
      </w:r>
      <w:r w:rsidRPr="00B54B9B">
        <w:rPr>
          <w:rFonts w:ascii="Times New Roman" w:hAnsi="Times New Roman"/>
          <w:sz w:val="28"/>
          <w:szCs w:val="28"/>
        </w:rPr>
        <w:t xml:space="preserve"> МСП.</w:t>
      </w:r>
    </w:p>
    <w:p w:rsidR="00D55CCF" w:rsidRPr="00B54B9B" w:rsidRDefault="00D55CCF" w:rsidP="00A54248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Победители определялись по </w:t>
      </w:r>
      <w:r w:rsidR="00B54B9B" w:rsidRPr="00B54B9B">
        <w:rPr>
          <w:rFonts w:ascii="Times New Roman" w:hAnsi="Times New Roman"/>
          <w:sz w:val="28"/>
          <w:szCs w:val="28"/>
        </w:rPr>
        <w:t>двум</w:t>
      </w:r>
      <w:r w:rsidRPr="00B54B9B">
        <w:rPr>
          <w:rFonts w:ascii="Times New Roman" w:hAnsi="Times New Roman"/>
          <w:sz w:val="28"/>
          <w:szCs w:val="28"/>
        </w:rPr>
        <w:t xml:space="preserve"> номинациям:</w:t>
      </w:r>
    </w:p>
    <w:p w:rsidR="00D55CCF" w:rsidRPr="00B54B9B" w:rsidRDefault="00B54B9B" w:rsidP="00A54248">
      <w:pPr>
        <w:pStyle w:val="a3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Экспортер в сфере промышленности</w:t>
      </w:r>
    </w:p>
    <w:p w:rsidR="00D55CCF" w:rsidRDefault="00B54B9B" w:rsidP="00A54248">
      <w:pPr>
        <w:pStyle w:val="a3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Прорыв</w:t>
      </w:r>
      <w:r w:rsidR="00D55CCF" w:rsidRPr="00B54B9B">
        <w:rPr>
          <w:rFonts w:ascii="Times New Roman" w:hAnsi="Times New Roman"/>
          <w:sz w:val="28"/>
          <w:szCs w:val="28"/>
        </w:rPr>
        <w:t xml:space="preserve"> года</w:t>
      </w:r>
    </w:p>
    <w:p w:rsidR="007B08DF" w:rsidRPr="00B54B9B" w:rsidRDefault="007B08DF" w:rsidP="00A542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B08DF">
        <w:rPr>
          <w:rFonts w:ascii="Times New Roman" w:hAnsi="Times New Roman"/>
          <w:sz w:val="28"/>
          <w:szCs w:val="28"/>
        </w:rPr>
        <w:t xml:space="preserve">21 февраля </w:t>
      </w:r>
      <w:r>
        <w:rPr>
          <w:rFonts w:ascii="Times New Roman" w:hAnsi="Times New Roman"/>
          <w:sz w:val="28"/>
          <w:szCs w:val="28"/>
        </w:rPr>
        <w:t xml:space="preserve">2020 г. </w:t>
      </w:r>
      <w:r w:rsidRPr="007B08DF">
        <w:rPr>
          <w:rFonts w:ascii="Times New Roman" w:hAnsi="Times New Roman"/>
          <w:sz w:val="28"/>
          <w:szCs w:val="28"/>
        </w:rPr>
        <w:t xml:space="preserve">в Камчатском </w:t>
      </w:r>
      <w:proofErr w:type="spellStart"/>
      <w:r w:rsidRPr="007B08DF">
        <w:rPr>
          <w:rFonts w:ascii="Times New Roman" w:hAnsi="Times New Roman"/>
          <w:sz w:val="28"/>
          <w:szCs w:val="28"/>
        </w:rPr>
        <w:t>выставочно</w:t>
      </w:r>
      <w:proofErr w:type="spellEnd"/>
      <w:r w:rsidRPr="007B08DF">
        <w:rPr>
          <w:rFonts w:ascii="Times New Roman" w:hAnsi="Times New Roman"/>
          <w:sz w:val="28"/>
          <w:szCs w:val="28"/>
        </w:rPr>
        <w:t xml:space="preserve">-инвестиционном центре </w:t>
      </w:r>
      <w:r>
        <w:rPr>
          <w:rFonts w:ascii="Times New Roman" w:hAnsi="Times New Roman"/>
          <w:sz w:val="28"/>
          <w:szCs w:val="28"/>
        </w:rPr>
        <w:t>состоялась</w:t>
      </w:r>
      <w:r w:rsidRPr="007B08DF">
        <w:rPr>
          <w:rFonts w:ascii="Times New Roman" w:hAnsi="Times New Roman"/>
          <w:sz w:val="28"/>
          <w:szCs w:val="28"/>
        </w:rPr>
        <w:t xml:space="preserve"> региональная выставка-ярмарка «Сказочная Камчатка». Одним из событий программы стало награждение победителей регионального конкурса «Лучший экспортёр года- 2019». Конкурс состоялся в крае второй раз. Участвовать в нём </w:t>
      </w:r>
      <w:r>
        <w:rPr>
          <w:rFonts w:ascii="Times New Roman" w:hAnsi="Times New Roman"/>
          <w:sz w:val="28"/>
          <w:szCs w:val="28"/>
        </w:rPr>
        <w:t>с</w:t>
      </w:r>
      <w:r w:rsidRPr="007B08DF">
        <w:rPr>
          <w:rFonts w:ascii="Times New Roman" w:hAnsi="Times New Roman"/>
          <w:sz w:val="28"/>
          <w:szCs w:val="28"/>
        </w:rPr>
        <w:t>мог</w:t>
      </w:r>
      <w:r>
        <w:rPr>
          <w:rFonts w:ascii="Times New Roman" w:hAnsi="Times New Roman"/>
          <w:sz w:val="28"/>
          <w:szCs w:val="28"/>
        </w:rPr>
        <w:t>ли</w:t>
      </w:r>
      <w:r w:rsidRPr="007B08DF">
        <w:rPr>
          <w:rFonts w:ascii="Times New Roman" w:hAnsi="Times New Roman"/>
          <w:sz w:val="28"/>
          <w:szCs w:val="28"/>
        </w:rPr>
        <w:t xml:space="preserve"> предприниматели, которые экспортир</w:t>
      </w:r>
      <w:r>
        <w:rPr>
          <w:rFonts w:ascii="Times New Roman" w:hAnsi="Times New Roman"/>
          <w:sz w:val="28"/>
          <w:szCs w:val="28"/>
        </w:rPr>
        <w:t>овали</w:t>
      </w:r>
      <w:r w:rsidRPr="007B08DF">
        <w:rPr>
          <w:rFonts w:ascii="Times New Roman" w:hAnsi="Times New Roman"/>
          <w:sz w:val="28"/>
          <w:szCs w:val="28"/>
        </w:rPr>
        <w:t xml:space="preserve"> товары, ве</w:t>
      </w:r>
      <w:r>
        <w:rPr>
          <w:rFonts w:ascii="Times New Roman" w:hAnsi="Times New Roman"/>
          <w:sz w:val="28"/>
          <w:szCs w:val="28"/>
        </w:rPr>
        <w:t>ли</w:t>
      </w:r>
      <w:r w:rsidRPr="007B08DF">
        <w:rPr>
          <w:rFonts w:ascii="Times New Roman" w:hAnsi="Times New Roman"/>
          <w:sz w:val="28"/>
          <w:szCs w:val="28"/>
        </w:rPr>
        <w:t xml:space="preserve"> деятельность в сфере въездного туризма, оказыва</w:t>
      </w:r>
      <w:r>
        <w:rPr>
          <w:rFonts w:ascii="Times New Roman" w:hAnsi="Times New Roman"/>
          <w:sz w:val="28"/>
          <w:szCs w:val="28"/>
        </w:rPr>
        <w:t>ли</w:t>
      </w:r>
      <w:r w:rsidRPr="007B08DF">
        <w:rPr>
          <w:rFonts w:ascii="Times New Roman" w:hAnsi="Times New Roman"/>
          <w:sz w:val="28"/>
          <w:szCs w:val="28"/>
        </w:rPr>
        <w:t xml:space="preserve"> услуги иностранным гражданам или компаниям. Награда присужд</w:t>
      </w:r>
      <w:r>
        <w:rPr>
          <w:rFonts w:ascii="Times New Roman" w:hAnsi="Times New Roman"/>
          <w:sz w:val="28"/>
          <w:szCs w:val="28"/>
        </w:rPr>
        <w:t>алась</w:t>
      </w:r>
      <w:r w:rsidRPr="007B08DF">
        <w:rPr>
          <w:rFonts w:ascii="Times New Roman" w:hAnsi="Times New Roman"/>
          <w:sz w:val="28"/>
          <w:szCs w:val="28"/>
        </w:rPr>
        <w:t xml:space="preserve"> за наибольшие успехи в развитии </w:t>
      </w:r>
      <w:proofErr w:type="spellStart"/>
      <w:r w:rsidRPr="007B08DF">
        <w:rPr>
          <w:rFonts w:ascii="Times New Roman" w:hAnsi="Times New Roman"/>
          <w:sz w:val="28"/>
          <w:szCs w:val="28"/>
        </w:rPr>
        <w:t>несырьевого</w:t>
      </w:r>
      <w:proofErr w:type="spellEnd"/>
      <w:r w:rsidRPr="007B08DF">
        <w:rPr>
          <w:rFonts w:ascii="Times New Roman" w:hAnsi="Times New Roman"/>
          <w:sz w:val="28"/>
          <w:szCs w:val="28"/>
        </w:rPr>
        <w:t xml:space="preserve"> экспорта</w:t>
      </w:r>
      <w:r>
        <w:rPr>
          <w:rFonts w:ascii="Times New Roman" w:hAnsi="Times New Roman"/>
          <w:sz w:val="28"/>
          <w:szCs w:val="28"/>
        </w:rPr>
        <w:t xml:space="preserve"> по итогам 2018 г. </w:t>
      </w:r>
    </w:p>
    <w:p w:rsidR="00221D97" w:rsidRPr="00B54B9B" w:rsidRDefault="00221D97" w:rsidP="00A54248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21D97" w:rsidRPr="00B54B9B" w:rsidSect="00A5424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96326"/>
    <w:multiLevelType w:val="multilevel"/>
    <w:tmpl w:val="E7D09A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D3D495A"/>
    <w:multiLevelType w:val="hybridMultilevel"/>
    <w:tmpl w:val="E5020C4C"/>
    <w:lvl w:ilvl="0" w:tplc="A3440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9F1A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D71A4A"/>
    <w:multiLevelType w:val="hybridMultilevel"/>
    <w:tmpl w:val="5D0E4DA2"/>
    <w:lvl w:ilvl="0" w:tplc="70389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7E6E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214B2A"/>
    <w:multiLevelType w:val="hybridMultilevel"/>
    <w:tmpl w:val="0C78A6EC"/>
    <w:lvl w:ilvl="0" w:tplc="DC1A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527B3"/>
    <w:multiLevelType w:val="hybridMultilevel"/>
    <w:tmpl w:val="9EE8BC58"/>
    <w:lvl w:ilvl="0" w:tplc="EBC0D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8A"/>
    <w:rsid w:val="00060A17"/>
    <w:rsid w:val="000F6982"/>
    <w:rsid w:val="00221D97"/>
    <w:rsid w:val="002E5995"/>
    <w:rsid w:val="003A232C"/>
    <w:rsid w:val="0046664E"/>
    <w:rsid w:val="004B3F98"/>
    <w:rsid w:val="006D5BEF"/>
    <w:rsid w:val="007B08DF"/>
    <w:rsid w:val="00816D21"/>
    <w:rsid w:val="00901E24"/>
    <w:rsid w:val="0093319A"/>
    <w:rsid w:val="0094333D"/>
    <w:rsid w:val="00A54248"/>
    <w:rsid w:val="00A615B1"/>
    <w:rsid w:val="00B54B9B"/>
    <w:rsid w:val="00C21130"/>
    <w:rsid w:val="00C228C5"/>
    <w:rsid w:val="00C97C90"/>
    <w:rsid w:val="00CA288A"/>
    <w:rsid w:val="00D55CCF"/>
    <w:rsid w:val="00DB196F"/>
    <w:rsid w:val="00E64105"/>
    <w:rsid w:val="00EB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48D6-03E4-4867-BFF7-93904DA4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C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5CCF"/>
    <w:pPr>
      <w:ind w:left="720"/>
      <w:contextualSpacing/>
    </w:pPr>
  </w:style>
  <w:style w:type="character" w:styleId="a4">
    <w:name w:val="Emphasis"/>
    <w:basedOn w:val="a0"/>
    <w:uiPriority w:val="20"/>
    <w:qFormat/>
    <w:rsid w:val="000F6982"/>
    <w:rPr>
      <w:i/>
      <w:iCs/>
    </w:rPr>
  </w:style>
  <w:style w:type="table" w:customStyle="1" w:styleId="TableNormal">
    <w:name w:val="Table Normal"/>
    <w:rsid w:val="000F6982"/>
    <w:pPr>
      <w:spacing w:after="0" w:line="276" w:lineRule="auto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zvds">
    <w:name w:val="xzvds"/>
    <w:basedOn w:val="a"/>
    <w:rsid w:val="007B0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Свечникова</dc:creator>
  <cp:keywords/>
  <dc:description/>
  <cp:lastModifiedBy>Бурина Людмила Александровна</cp:lastModifiedBy>
  <cp:revision>8</cp:revision>
  <dcterms:created xsi:type="dcterms:W3CDTF">2020-03-03T01:19:00Z</dcterms:created>
  <dcterms:modified xsi:type="dcterms:W3CDTF">2020-03-10T21:08:00Z</dcterms:modified>
</cp:coreProperties>
</file>